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432" w:rsidRDefault="00A04A5A">
      <w:pPr>
        <w:rPr>
          <w:b/>
        </w:rPr>
      </w:pPr>
      <w:r w:rsidRPr="00A04A5A">
        <w:rPr>
          <w:b/>
        </w:rPr>
        <w:t>Appendix 2</w:t>
      </w:r>
      <w:r w:rsidR="001E5CAF">
        <w:rPr>
          <w:b/>
        </w:rPr>
        <w:t>b</w:t>
      </w:r>
      <w:r w:rsidRPr="00A04A5A">
        <w:rPr>
          <w:b/>
        </w:rPr>
        <w:t xml:space="preserve">: Proposer’s </w:t>
      </w:r>
      <w:r w:rsidR="00F71F33">
        <w:rPr>
          <w:b/>
        </w:rPr>
        <w:t>Pre-Checks a</w:t>
      </w:r>
      <w:r w:rsidR="00F71F33" w:rsidRPr="00A04A5A">
        <w:rPr>
          <w:b/>
        </w:rPr>
        <w:t>nd Information Proposal Templat</w:t>
      </w:r>
      <w:r w:rsidRPr="00A04A5A">
        <w:rPr>
          <w:b/>
        </w:rPr>
        <w:t>e</w:t>
      </w:r>
      <w:r w:rsidR="00F36783">
        <w:rPr>
          <w:b/>
        </w:rPr>
        <w:t xml:space="preserve"> (</w:t>
      </w:r>
      <w:r w:rsidR="00B32591">
        <w:rPr>
          <w:b/>
        </w:rPr>
        <w:t>Legacies</w:t>
      </w:r>
      <w:r w:rsidR="00F36783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D65FA7" w:rsidTr="00D65FA7">
        <w:tc>
          <w:tcPr>
            <w:tcW w:w="10682" w:type="dxa"/>
          </w:tcPr>
          <w:p w:rsidR="00D65FA7" w:rsidRDefault="00D65FA7" w:rsidP="00D65FA7">
            <w:pPr>
              <w:rPr>
                <w:b/>
              </w:rPr>
            </w:pPr>
            <w:r>
              <w:rPr>
                <w:b/>
              </w:rPr>
              <w:t>Proposer:</w:t>
            </w:r>
          </w:p>
          <w:p w:rsidR="004168DB" w:rsidRDefault="004168DB" w:rsidP="00D65FA7">
            <w:pPr>
              <w:rPr>
                <w:b/>
              </w:rPr>
            </w:pPr>
            <w:r>
              <w:rPr>
                <w:b/>
              </w:rPr>
              <w:t xml:space="preserve">Line </w:t>
            </w:r>
            <w:r w:rsidR="00B32591">
              <w:rPr>
                <w:b/>
              </w:rPr>
              <w:t>M</w:t>
            </w:r>
            <w:r>
              <w:rPr>
                <w:b/>
              </w:rPr>
              <w:t xml:space="preserve">anager or appropriate member of </w:t>
            </w:r>
            <w:r w:rsidR="00E90451">
              <w:rPr>
                <w:b/>
              </w:rPr>
              <w:t>Management</w:t>
            </w:r>
            <w:r>
              <w:rPr>
                <w:b/>
              </w:rPr>
              <w:t xml:space="preserve"> Team support confirmed: </w:t>
            </w:r>
          </w:p>
          <w:p w:rsidR="00D65FA7" w:rsidRDefault="00D65FA7">
            <w:pPr>
              <w:rPr>
                <w:b/>
              </w:rPr>
            </w:pPr>
          </w:p>
        </w:tc>
      </w:tr>
      <w:tr w:rsidR="00D65FA7" w:rsidTr="00D65FA7">
        <w:tc>
          <w:tcPr>
            <w:tcW w:w="10682" w:type="dxa"/>
          </w:tcPr>
          <w:p w:rsidR="00D65FA7" w:rsidRDefault="00D65FA7" w:rsidP="00D65FA7">
            <w:pPr>
              <w:rPr>
                <w:b/>
              </w:rPr>
            </w:pPr>
            <w:r>
              <w:rPr>
                <w:b/>
              </w:rPr>
              <w:t>Brief description of proposal:</w:t>
            </w:r>
            <w:r w:rsidR="00F71F3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311052">
              <w:rPr>
                <w:b/>
              </w:rPr>
              <w:t xml:space="preserve">Approval of </w:t>
            </w:r>
            <w:r w:rsidR="00B32591">
              <w:rPr>
                <w:b/>
              </w:rPr>
              <w:t>legacy</w:t>
            </w:r>
            <w:r w:rsidR="00311052">
              <w:rPr>
                <w:b/>
              </w:rPr>
              <w:t xml:space="preserve"> of [           ]</w:t>
            </w:r>
          </w:p>
          <w:p w:rsidR="00D65FA7" w:rsidRDefault="00D65FA7">
            <w:pPr>
              <w:rPr>
                <w:b/>
              </w:rPr>
            </w:pPr>
          </w:p>
        </w:tc>
      </w:tr>
      <w:tr w:rsidR="00D65FA7" w:rsidTr="00D65FA7">
        <w:tc>
          <w:tcPr>
            <w:tcW w:w="10682" w:type="dxa"/>
          </w:tcPr>
          <w:p w:rsidR="00D65FA7" w:rsidRDefault="00D65FA7" w:rsidP="00D65FA7">
            <w:pPr>
              <w:rPr>
                <w:b/>
              </w:rPr>
            </w:pPr>
            <w:r>
              <w:rPr>
                <w:b/>
              </w:rPr>
              <w:t xml:space="preserve">Democratic </w:t>
            </w:r>
            <w:r w:rsidR="00F71F33">
              <w:rPr>
                <w:b/>
              </w:rPr>
              <w:t>&amp; Legal Support Team</w:t>
            </w:r>
            <w:r>
              <w:rPr>
                <w:b/>
              </w:rPr>
              <w:t xml:space="preserve"> asked to identify potential dates for </w:t>
            </w:r>
            <w:r w:rsidR="001E5CAF">
              <w:rPr>
                <w:b/>
              </w:rPr>
              <w:t>P</w:t>
            </w:r>
            <w:r>
              <w:rPr>
                <w:b/>
              </w:rPr>
              <w:t xml:space="preserve">anel meeting by: </w:t>
            </w:r>
          </w:p>
          <w:p w:rsidR="00D65FA7" w:rsidRDefault="00D65FA7" w:rsidP="00D65FA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2A013F" w:rsidRPr="000B1A74" w:rsidRDefault="002A013F" w:rsidP="000B1A74">
      <w:pPr>
        <w:spacing w:after="0"/>
      </w:pPr>
      <w:r>
        <w:rPr>
          <w:b/>
        </w:rPr>
        <w:t>Pre-checks</w:t>
      </w:r>
      <w:r w:rsidR="00D65FA7">
        <w:rPr>
          <w:b/>
        </w:rPr>
        <w:t xml:space="preserve"> (to be completed prior to </w:t>
      </w:r>
      <w:r w:rsidR="001E5CAF">
        <w:rPr>
          <w:b/>
        </w:rPr>
        <w:t>P</w:t>
      </w:r>
      <w:r w:rsidR="00D65FA7">
        <w:rPr>
          <w:b/>
        </w:rPr>
        <w:t>anel meeting</w:t>
      </w:r>
      <w:r w:rsidR="00A4646D">
        <w:rPr>
          <w:b/>
        </w:rPr>
        <w:t>)</w:t>
      </w:r>
      <w:r>
        <w:rPr>
          <w:b/>
        </w:rPr>
        <w:t>:</w:t>
      </w:r>
      <w:r w:rsidR="000B1A74">
        <w:rPr>
          <w:b/>
        </w:rPr>
        <w:t xml:space="preserve"> </w:t>
      </w:r>
      <w:r w:rsidR="000B1A74" w:rsidRPr="000B1A74">
        <w:t xml:space="preserve">NB all information will be assumed to be non-confidential under FOI unless marked confidential for a particular reason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4819"/>
      </w:tblGrid>
      <w:tr w:rsidR="002A013F" w:rsidTr="000B1A74">
        <w:tc>
          <w:tcPr>
            <w:tcW w:w="3510" w:type="dxa"/>
          </w:tcPr>
          <w:p w:rsidR="002A013F" w:rsidRDefault="002A013F">
            <w:pPr>
              <w:rPr>
                <w:b/>
              </w:rPr>
            </w:pPr>
            <w:r>
              <w:rPr>
                <w:b/>
              </w:rPr>
              <w:t>Check:</w:t>
            </w:r>
          </w:p>
        </w:tc>
        <w:tc>
          <w:tcPr>
            <w:tcW w:w="2127" w:type="dxa"/>
          </w:tcPr>
          <w:p w:rsidR="002A013F" w:rsidRDefault="002A013F" w:rsidP="002A013F">
            <w:pPr>
              <w:rPr>
                <w:b/>
              </w:rPr>
            </w:pPr>
            <w:r>
              <w:rPr>
                <w:b/>
              </w:rPr>
              <w:t xml:space="preserve">Confirmation from: </w:t>
            </w:r>
          </w:p>
        </w:tc>
        <w:tc>
          <w:tcPr>
            <w:tcW w:w="4819" w:type="dxa"/>
          </w:tcPr>
          <w:p w:rsidR="002A013F" w:rsidRDefault="002A013F" w:rsidP="002A013F">
            <w:pPr>
              <w:rPr>
                <w:b/>
              </w:rPr>
            </w:pPr>
            <w:r>
              <w:rPr>
                <w:b/>
              </w:rPr>
              <w:t>Outcome of check:</w:t>
            </w:r>
          </w:p>
        </w:tc>
      </w:tr>
      <w:tr w:rsidR="000B1A74" w:rsidRPr="008434F9" w:rsidTr="000B1A74">
        <w:tc>
          <w:tcPr>
            <w:tcW w:w="3510" w:type="dxa"/>
          </w:tcPr>
          <w:p w:rsidR="000B1A74" w:rsidRDefault="00311052" w:rsidP="00B32591">
            <w:r>
              <w:t xml:space="preserve">Value of </w:t>
            </w:r>
            <w:r w:rsidR="00B32591">
              <w:t>legacy</w:t>
            </w:r>
            <w:r>
              <w:t xml:space="preserve"> (if known) (If </w:t>
            </w:r>
            <w:r w:rsidR="000B1A74">
              <w:t>over £5,000 requir</w:t>
            </w:r>
            <w:r>
              <w:t xml:space="preserve">es </w:t>
            </w:r>
            <w:r w:rsidR="001E5CAF">
              <w:t>P</w:t>
            </w:r>
            <w:r w:rsidR="000B1A74">
              <w:t>anel consideration</w:t>
            </w:r>
            <w:r>
              <w:t xml:space="preserve">). </w:t>
            </w:r>
          </w:p>
          <w:p w:rsidR="00B32591" w:rsidRPr="008434F9" w:rsidRDefault="00B32591" w:rsidP="00B32591"/>
        </w:tc>
        <w:tc>
          <w:tcPr>
            <w:tcW w:w="2127" w:type="dxa"/>
          </w:tcPr>
          <w:p w:rsidR="000B1A74" w:rsidRDefault="00311052" w:rsidP="004270E8">
            <w:r>
              <w:t>Proposer</w:t>
            </w:r>
          </w:p>
        </w:tc>
        <w:tc>
          <w:tcPr>
            <w:tcW w:w="4819" w:type="dxa"/>
          </w:tcPr>
          <w:p w:rsidR="000B1A74" w:rsidRPr="008434F9" w:rsidRDefault="000B1A74" w:rsidP="002A013F"/>
        </w:tc>
      </w:tr>
      <w:tr w:rsidR="002A013F" w:rsidRPr="002A013F" w:rsidTr="000B1A74">
        <w:tc>
          <w:tcPr>
            <w:tcW w:w="3510" w:type="dxa"/>
          </w:tcPr>
          <w:p w:rsidR="002A013F" w:rsidRDefault="002A013F" w:rsidP="002A013F">
            <w:r>
              <w:t>Identi</w:t>
            </w:r>
            <w:r w:rsidR="00D65FA7">
              <w:t>t</w:t>
            </w:r>
            <w:r>
              <w:t xml:space="preserve">y </w:t>
            </w:r>
            <w:r w:rsidR="00311052">
              <w:t xml:space="preserve">and reputation </w:t>
            </w:r>
            <w:r>
              <w:t>check:</w:t>
            </w:r>
          </w:p>
          <w:p w:rsidR="002A013F" w:rsidRDefault="00B32591" w:rsidP="002A013F">
            <w:r>
              <w:t>internet</w:t>
            </w:r>
            <w:r w:rsidR="00311052">
              <w:t xml:space="preserve"> search</w:t>
            </w:r>
          </w:p>
          <w:p w:rsidR="002A013F" w:rsidRPr="002A013F" w:rsidRDefault="002A013F" w:rsidP="002A013F">
            <w:pPr>
              <w:ind w:left="360"/>
            </w:pPr>
          </w:p>
        </w:tc>
        <w:tc>
          <w:tcPr>
            <w:tcW w:w="2127" w:type="dxa"/>
          </w:tcPr>
          <w:p w:rsidR="002A013F" w:rsidRDefault="00311052">
            <w:r>
              <w:t>Proposer</w:t>
            </w:r>
          </w:p>
          <w:p w:rsidR="002A013F" w:rsidRPr="002A013F" w:rsidRDefault="002A013F" w:rsidP="002A013F"/>
        </w:tc>
        <w:tc>
          <w:tcPr>
            <w:tcW w:w="4819" w:type="dxa"/>
          </w:tcPr>
          <w:p w:rsidR="002A013F" w:rsidRPr="002A013F" w:rsidRDefault="002A013F"/>
        </w:tc>
      </w:tr>
      <w:tr w:rsidR="002A013F" w:rsidRPr="002A013F" w:rsidTr="000B1A74">
        <w:tc>
          <w:tcPr>
            <w:tcW w:w="3510" w:type="dxa"/>
          </w:tcPr>
          <w:p w:rsidR="002A013F" w:rsidRDefault="008434F9">
            <w:r>
              <w:t>Conflict of interest/impact on reputation:</w:t>
            </w:r>
          </w:p>
          <w:p w:rsidR="008434F9" w:rsidRDefault="008434F9">
            <w:r>
              <w:t xml:space="preserve">Planning and enforcement history </w:t>
            </w:r>
          </w:p>
          <w:p w:rsidR="008434F9" w:rsidRDefault="008434F9">
            <w:r>
              <w:t>Potential for future regulatory contact</w:t>
            </w:r>
          </w:p>
          <w:p w:rsidR="00B32591" w:rsidRPr="002A013F" w:rsidRDefault="00B32591"/>
        </w:tc>
        <w:tc>
          <w:tcPr>
            <w:tcW w:w="2127" w:type="dxa"/>
          </w:tcPr>
          <w:p w:rsidR="002A013F" w:rsidRPr="002A013F" w:rsidRDefault="00E90451" w:rsidP="00BB2E11">
            <w:r>
              <w:t>Planning</w:t>
            </w:r>
            <w:r w:rsidR="008434F9">
              <w:t xml:space="preserve"> </w:t>
            </w:r>
            <w:r w:rsidR="00B32591">
              <w:t xml:space="preserve">Service, </w:t>
            </w:r>
            <w:r w:rsidR="00BB2E11">
              <w:t>Natural Environment &amp; Rural Economy Team</w:t>
            </w:r>
            <w:r w:rsidR="00B32591">
              <w:t xml:space="preserve"> </w:t>
            </w:r>
            <w:r w:rsidR="008434F9">
              <w:t xml:space="preserve">and interested party </w:t>
            </w:r>
          </w:p>
        </w:tc>
        <w:tc>
          <w:tcPr>
            <w:tcW w:w="4819" w:type="dxa"/>
          </w:tcPr>
          <w:p w:rsidR="002A013F" w:rsidRPr="002A013F" w:rsidRDefault="002A013F"/>
        </w:tc>
      </w:tr>
      <w:tr w:rsidR="002A013F" w:rsidRPr="002A013F" w:rsidTr="000B1A74">
        <w:tc>
          <w:tcPr>
            <w:tcW w:w="3510" w:type="dxa"/>
          </w:tcPr>
          <w:p w:rsidR="008434F9" w:rsidRDefault="008434F9" w:rsidP="008434F9">
            <w:r>
              <w:t>Conflict of interest/impact on reputation:</w:t>
            </w:r>
          </w:p>
          <w:p w:rsidR="002A013F" w:rsidRPr="002A013F" w:rsidRDefault="008434F9">
            <w:r>
              <w:t xml:space="preserve">Policy development </w:t>
            </w:r>
          </w:p>
        </w:tc>
        <w:tc>
          <w:tcPr>
            <w:tcW w:w="2127" w:type="dxa"/>
          </w:tcPr>
          <w:p w:rsidR="008434F9" w:rsidRDefault="00BB2E11">
            <w:r>
              <w:t>Head of P</w:t>
            </w:r>
            <w:r w:rsidR="00E90451">
              <w:t>lanning</w:t>
            </w:r>
            <w:r>
              <w:t xml:space="preserve">, </w:t>
            </w:r>
          </w:p>
          <w:p w:rsidR="002A013F" w:rsidRDefault="00F36783" w:rsidP="008434F9">
            <w:r>
              <w:t xml:space="preserve">Head of </w:t>
            </w:r>
            <w:r w:rsidR="00E90451">
              <w:t>Information</w:t>
            </w:r>
            <w:r>
              <w:t xml:space="preserve"> &amp; Performance</w:t>
            </w:r>
            <w:r w:rsidR="008434F9">
              <w:t xml:space="preserve"> </w:t>
            </w:r>
            <w:r w:rsidR="00E90451">
              <w:t>Management</w:t>
            </w:r>
          </w:p>
          <w:p w:rsidR="00B32591" w:rsidRPr="002A013F" w:rsidRDefault="00B32591" w:rsidP="008434F9"/>
        </w:tc>
        <w:tc>
          <w:tcPr>
            <w:tcW w:w="4819" w:type="dxa"/>
          </w:tcPr>
          <w:p w:rsidR="002A013F" w:rsidRPr="002A013F" w:rsidRDefault="002A013F"/>
        </w:tc>
      </w:tr>
      <w:tr w:rsidR="008434F9" w:rsidRPr="002A013F" w:rsidTr="000B1A74">
        <w:tc>
          <w:tcPr>
            <w:tcW w:w="3510" w:type="dxa"/>
          </w:tcPr>
          <w:p w:rsidR="008434F9" w:rsidRDefault="008434F9" w:rsidP="008434F9">
            <w:r>
              <w:t>Conflict of interest/impact on reputation:</w:t>
            </w:r>
          </w:p>
          <w:p w:rsidR="008434F9" w:rsidRDefault="00A4646D" w:rsidP="000B1A74">
            <w:r>
              <w:t xml:space="preserve">Promoted/campaign </w:t>
            </w:r>
            <w:r w:rsidR="008434F9">
              <w:t>a</w:t>
            </w:r>
            <w:r w:rsidR="000B1A74">
              <w:t xml:space="preserve">ssociation </w:t>
            </w:r>
            <w:r>
              <w:t>with a particular political party</w:t>
            </w:r>
          </w:p>
          <w:p w:rsidR="00B32591" w:rsidRDefault="00B32591" w:rsidP="000B1A74"/>
        </w:tc>
        <w:tc>
          <w:tcPr>
            <w:tcW w:w="2127" w:type="dxa"/>
          </w:tcPr>
          <w:p w:rsidR="008434F9" w:rsidRDefault="00721E01" w:rsidP="00B32591">
            <w:r>
              <w:t>Proposer</w:t>
            </w:r>
            <w:r w:rsidR="008434F9">
              <w:t xml:space="preserve"> through </w:t>
            </w:r>
            <w:r w:rsidR="00B32591">
              <w:t>internet</w:t>
            </w:r>
            <w:r w:rsidR="008434F9">
              <w:t xml:space="preserve"> check above</w:t>
            </w:r>
          </w:p>
        </w:tc>
        <w:tc>
          <w:tcPr>
            <w:tcW w:w="4819" w:type="dxa"/>
          </w:tcPr>
          <w:p w:rsidR="008434F9" w:rsidRPr="002A013F" w:rsidRDefault="008434F9"/>
        </w:tc>
      </w:tr>
      <w:tr w:rsidR="00B32591" w:rsidRPr="002A013F" w:rsidTr="000B1A74">
        <w:tc>
          <w:tcPr>
            <w:tcW w:w="3510" w:type="dxa"/>
          </w:tcPr>
          <w:p w:rsidR="00B32591" w:rsidRDefault="00B32591" w:rsidP="008434F9">
            <w:r>
              <w:t>Any links to existing or past Members of the Authority or to staff or volunteers</w:t>
            </w:r>
          </w:p>
        </w:tc>
        <w:tc>
          <w:tcPr>
            <w:tcW w:w="2127" w:type="dxa"/>
          </w:tcPr>
          <w:p w:rsidR="00B32591" w:rsidRDefault="00B32591" w:rsidP="00BB2E11">
            <w:r>
              <w:t xml:space="preserve">Democratic and Legal Support Team, </w:t>
            </w:r>
            <w:r w:rsidR="00E90451">
              <w:t xml:space="preserve">People Management and </w:t>
            </w:r>
            <w:r w:rsidR="00BB2E11">
              <w:t>Engagement</w:t>
            </w:r>
            <w:r>
              <w:t xml:space="preserve"> Managers</w:t>
            </w:r>
          </w:p>
        </w:tc>
        <w:tc>
          <w:tcPr>
            <w:tcW w:w="4819" w:type="dxa"/>
          </w:tcPr>
          <w:p w:rsidR="00B32591" w:rsidRPr="002A013F" w:rsidRDefault="00B32591"/>
        </w:tc>
      </w:tr>
    </w:tbl>
    <w:p w:rsidR="00A4646D" w:rsidRDefault="00A4646D" w:rsidP="000B1A74">
      <w:pPr>
        <w:spacing w:after="0"/>
        <w:ind w:firstLine="720"/>
        <w:rPr>
          <w:b/>
        </w:rPr>
      </w:pPr>
    </w:p>
    <w:p w:rsidR="002A013F" w:rsidRDefault="00D65FA7" w:rsidP="000B1A74">
      <w:pPr>
        <w:spacing w:after="0"/>
        <w:rPr>
          <w:b/>
        </w:rPr>
      </w:pPr>
      <w:r>
        <w:rPr>
          <w:b/>
        </w:rPr>
        <w:t xml:space="preserve">Further </w:t>
      </w:r>
      <w:r w:rsidR="001E5CAF">
        <w:rPr>
          <w:b/>
        </w:rPr>
        <w:t>Proposal Material Required</w:t>
      </w:r>
      <w:r w:rsidR="008434F9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6946"/>
      </w:tblGrid>
      <w:tr w:rsidR="008434F9" w:rsidRPr="00721E01" w:rsidTr="00721E01">
        <w:tc>
          <w:tcPr>
            <w:tcW w:w="3652" w:type="dxa"/>
          </w:tcPr>
          <w:p w:rsidR="008434F9" w:rsidRDefault="00721E01" w:rsidP="00721E01">
            <w:r>
              <w:t>D</w:t>
            </w:r>
            <w:r w:rsidR="008434F9" w:rsidRPr="00721E01">
              <w:t>etail</w:t>
            </w:r>
            <w:r>
              <w:t>s of</w:t>
            </w:r>
            <w:r w:rsidR="008434F9" w:rsidRPr="00721E01">
              <w:t xml:space="preserve"> </w:t>
            </w:r>
            <w:r w:rsidR="00311052">
              <w:t xml:space="preserve">deceased </w:t>
            </w:r>
          </w:p>
          <w:p w:rsidR="00721E01" w:rsidRPr="00721E01" w:rsidRDefault="00721E01" w:rsidP="00721E01"/>
        </w:tc>
        <w:tc>
          <w:tcPr>
            <w:tcW w:w="6946" w:type="dxa"/>
          </w:tcPr>
          <w:p w:rsidR="008434F9" w:rsidRPr="00721E01" w:rsidRDefault="008434F9"/>
        </w:tc>
      </w:tr>
      <w:tr w:rsidR="008434F9" w:rsidRPr="00721E01" w:rsidTr="00721E01">
        <w:tc>
          <w:tcPr>
            <w:tcW w:w="3652" w:type="dxa"/>
          </w:tcPr>
          <w:p w:rsidR="00311052" w:rsidRDefault="00311052">
            <w:r>
              <w:t xml:space="preserve">Terms attached to the </w:t>
            </w:r>
            <w:r w:rsidR="00B32591">
              <w:t>legacy</w:t>
            </w:r>
            <w:r>
              <w:t xml:space="preserve"> (if any):</w:t>
            </w:r>
          </w:p>
          <w:p w:rsidR="00311052" w:rsidRDefault="00311052" w:rsidP="00311052">
            <w:pPr>
              <w:pStyle w:val="ListParagraph"/>
              <w:numPr>
                <w:ilvl w:val="0"/>
                <w:numId w:val="2"/>
              </w:numPr>
            </w:pPr>
            <w:r>
              <w:t>Is compliance within the powers of the Authority?</w:t>
            </w:r>
          </w:p>
          <w:p w:rsidR="00E71F57" w:rsidRDefault="00311052" w:rsidP="00E90451">
            <w:pPr>
              <w:pStyle w:val="ListParagraph"/>
              <w:numPr>
                <w:ilvl w:val="0"/>
                <w:numId w:val="2"/>
              </w:numPr>
            </w:pPr>
            <w:r>
              <w:t>Resource implications of acceptance</w:t>
            </w:r>
            <w:r w:rsidR="00721E01">
              <w:t xml:space="preserve"> </w:t>
            </w:r>
          </w:p>
          <w:p w:rsidR="00721E01" w:rsidRPr="00721E01" w:rsidRDefault="00721E01"/>
        </w:tc>
        <w:tc>
          <w:tcPr>
            <w:tcW w:w="6946" w:type="dxa"/>
          </w:tcPr>
          <w:p w:rsidR="008434F9" w:rsidRPr="00721E01" w:rsidRDefault="008434F9"/>
        </w:tc>
      </w:tr>
      <w:tr w:rsidR="008434F9" w:rsidRPr="00721E01" w:rsidTr="00721E01">
        <w:tc>
          <w:tcPr>
            <w:tcW w:w="3652" w:type="dxa"/>
          </w:tcPr>
          <w:p w:rsidR="008434F9" w:rsidRDefault="00721E01">
            <w:r>
              <w:t xml:space="preserve">Possible risks identified by proposer in </w:t>
            </w:r>
            <w:r w:rsidR="00311052">
              <w:t xml:space="preserve">accepting </w:t>
            </w:r>
            <w:r w:rsidR="00B32591">
              <w:t>legacy</w:t>
            </w:r>
            <w:r w:rsidR="00311052">
              <w:t xml:space="preserve"> </w:t>
            </w:r>
            <w:r>
              <w:t xml:space="preserve">and suggestions for mitigating action </w:t>
            </w:r>
          </w:p>
          <w:p w:rsidR="00721E01" w:rsidRDefault="00721E01"/>
          <w:p w:rsidR="00B32591" w:rsidRPr="00721E01" w:rsidRDefault="00B32591"/>
        </w:tc>
        <w:tc>
          <w:tcPr>
            <w:tcW w:w="6946" w:type="dxa"/>
          </w:tcPr>
          <w:p w:rsidR="008434F9" w:rsidRPr="00721E01" w:rsidRDefault="008434F9"/>
        </w:tc>
      </w:tr>
      <w:tr w:rsidR="00721E01" w:rsidRPr="00721E01" w:rsidTr="00721E01">
        <w:tc>
          <w:tcPr>
            <w:tcW w:w="3652" w:type="dxa"/>
          </w:tcPr>
          <w:p w:rsidR="00721E01" w:rsidRDefault="00721E01" w:rsidP="00721E01">
            <w:r>
              <w:lastRenderedPageBreak/>
              <w:t>Proposer’s next steps following conclusion of panel</w:t>
            </w:r>
          </w:p>
          <w:p w:rsidR="00E90451" w:rsidRDefault="00E90451" w:rsidP="00721E01"/>
          <w:p w:rsidR="00E90451" w:rsidRDefault="00E90451" w:rsidP="00721E01"/>
          <w:p w:rsidR="00E90451" w:rsidRDefault="00E90451" w:rsidP="00721E01"/>
          <w:p w:rsidR="00D65FA7" w:rsidRDefault="00D65FA7" w:rsidP="00721E01"/>
          <w:p w:rsidR="00D65FA7" w:rsidRDefault="00D65FA7" w:rsidP="00721E01"/>
        </w:tc>
        <w:tc>
          <w:tcPr>
            <w:tcW w:w="6946" w:type="dxa"/>
          </w:tcPr>
          <w:p w:rsidR="00721E01" w:rsidRPr="00721E01" w:rsidRDefault="00721E01"/>
        </w:tc>
      </w:tr>
      <w:tr w:rsidR="00D65FA7" w:rsidRPr="00721E01" w:rsidTr="00721E01">
        <w:tc>
          <w:tcPr>
            <w:tcW w:w="3652" w:type="dxa"/>
          </w:tcPr>
          <w:p w:rsidR="00D65FA7" w:rsidRDefault="00D65FA7" w:rsidP="00721E01">
            <w:r>
              <w:t xml:space="preserve">Any other relevant information </w:t>
            </w:r>
          </w:p>
          <w:p w:rsidR="00D65FA7" w:rsidRDefault="00D65FA7" w:rsidP="00721E01"/>
          <w:p w:rsidR="00E90451" w:rsidRDefault="00E90451" w:rsidP="00721E01"/>
          <w:p w:rsidR="00E90451" w:rsidRDefault="00E90451" w:rsidP="00721E01"/>
          <w:p w:rsidR="00E90451" w:rsidRDefault="00E90451" w:rsidP="00721E01"/>
          <w:p w:rsidR="00E90451" w:rsidRDefault="00E90451" w:rsidP="00721E01"/>
          <w:p w:rsidR="00E90451" w:rsidRDefault="00E90451" w:rsidP="00721E01"/>
          <w:p w:rsidR="00E90451" w:rsidRDefault="00E90451" w:rsidP="00721E01"/>
          <w:p w:rsidR="00E90451" w:rsidRDefault="00E90451" w:rsidP="00721E01"/>
          <w:p w:rsidR="00E90451" w:rsidRDefault="00E90451" w:rsidP="00721E01"/>
          <w:p w:rsidR="00E90451" w:rsidRDefault="00E90451" w:rsidP="00721E01">
            <w:bookmarkStart w:id="0" w:name="_GoBack"/>
            <w:bookmarkEnd w:id="0"/>
          </w:p>
          <w:p w:rsidR="00D65FA7" w:rsidRDefault="00D65FA7" w:rsidP="00721E01"/>
          <w:p w:rsidR="00D65FA7" w:rsidRDefault="00D65FA7" w:rsidP="00721E01"/>
        </w:tc>
        <w:tc>
          <w:tcPr>
            <w:tcW w:w="6946" w:type="dxa"/>
          </w:tcPr>
          <w:p w:rsidR="00D65FA7" w:rsidRPr="00721E01" w:rsidRDefault="00D65FA7"/>
        </w:tc>
      </w:tr>
    </w:tbl>
    <w:p w:rsidR="008434F9" w:rsidRPr="00721E01" w:rsidRDefault="008434F9"/>
    <w:sectPr w:rsidR="008434F9" w:rsidRPr="00721E01" w:rsidSect="00721E0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BF2" w:rsidRDefault="00E85BF2" w:rsidP="00E85BF2">
      <w:pPr>
        <w:spacing w:after="0" w:line="240" w:lineRule="auto"/>
      </w:pPr>
      <w:r>
        <w:separator/>
      </w:r>
    </w:p>
  </w:endnote>
  <w:endnote w:type="continuationSeparator" w:id="0">
    <w:p w:rsidR="00E85BF2" w:rsidRDefault="00E85BF2" w:rsidP="00E8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BF2" w:rsidRDefault="00E85BF2">
    <w:pPr>
      <w:pStyle w:val="Footer"/>
    </w:pPr>
    <w:r>
      <w:t>Form updated 23/08/19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BF2" w:rsidRDefault="00E85BF2" w:rsidP="00E85BF2">
      <w:pPr>
        <w:spacing w:after="0" w:line="240" w:lineRule="auto"/>
      </w:pPr>
      <w:r>
        <w:separator/>
      </w:r>
    </w:p>
  </w:footnote>
  <w:footnote w:type="continuationSeparator" w:id="0">
    <w:p w:rsidR="00E85BF2" w:rsidRDefault="00E85BF2" w:rsidP="00E85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E0F39"/>
    <w:multiLevelType w:val="hybridMultilevel"/>
    <w:tmpl w:val="4EC407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67396"/>
    <w:multiLevelType w:val="hybridMultilevel"/>
    <w:tmpl w:val="341C8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5A"/>
    <w:rsid w:val="000B1A74"/>
    <w:rsid w:val="001E5CAF"/>
    <w:rsid w:val="001F39BF"/>
    <w:rsid w:val="002A013F"/>
    <w:rsid w:val="00311052"/>
    <w:rsid w:val="004168DB"/>
    <w:rsid w:val="004270E8"/>
    <w:rsid w:val="005115EC"/>
    <w:rsid w:val="006009DD"/>
    <w:rsid w:val="00721E01"/>
    <w:rsid w:val="007C06C8"/>
    <w:rsid w:val="008434F9"/>
    <w:rsid w:val="00A04A5A"/>
    <w:rsid w:val="00A4646D"/>
    <w:rsid w:val="00B32591"/>
    <w:rsid w:val="00BB2E11"/>
    <w:rsid w:val="00D65FA7"/>
    <w:rsid w:val="00DE0432"/>
    <w:rsid w:val="00E71F57"/>
    <w:rsid w:val="00E85BF2"/>
    <w:rsid w:val="00E90451"/>
    <w:rsid w:val="00F30FA5"/>
    <w:rsid w:val="00F36783"/>
    <w:rsid w:val="00F71F33"/>
    <w:rsid w:val="00FA5E13"/>
    <w:rsid w:val="00F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50CE"/>
  <w15:docId w15:val="{4EB1E11E-1259-4A5A-86EA-EF48B1CB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1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F2"/>
  </w:style>
  <w:style w:type="paragraph" w:styleId="Footer">
    <w:name w:val="footer"/>
    <w:basedOn w:val="Normal"/>
    <w:link w:val="FooterChar"/>
    <w:uiPriority w:val="99"/>
    <w:unhideWhenUsed/>
    <w:rsid w:val="00E85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Peak District National Park Authority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Marchington</dc:creator>
  <cp:lastModifiedBy>Crowder Ruth</cp:lastModifiedBy>
  <cp:revision>2</cp:revision>
  <cp:lastPrinted>2016-07-21T08:29:00Z</cp:lastPrinted>
  <dcterms:created xsi:type="dcterms:W3CDTF">2022-09-15T10:16:00Z</dcterms:created>
  <dcterms:modified xsi:type="dcterms:W3CDTF">2022-09-15T10:16:00Z</dcterms:modified>
</cp:coreProperties>
</file>